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Manutenzione straordinaria degli essiccatori ad assorbimento per centrale aria compressa</TermName>
          <TermId xmlns="http://schemas.microsoft.com/office/infopath/2007/PartnerControls">d481cbfc-0a9a-4cf6-b9d9-65e09a12a207</TermId>
        </TermInfo>
      </Terms>
    </f7757a0ae7774548a5db2bac7977f8a4>
    <TaxCatchAll xmlns="141e550d-053c-4ab8-85de-d75d5abd7e2a">
      <Value>743</Value>
    </TaxCatchAll>
  </documentManagement>
</p:properties>
</file>

<file path=customXml/itemProps1.xml><?xml version="1.0" encoding="utf-8"?>
<ds:datastoreItem xmlns:ds="http://schemas.openxmlformats.org/officeDocument/2006/customXml" ds:itemID="{AE3E4D3B-3CC5-48A8-9F53-75D4DC949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CE048-8FD6-42A6-9017-AEB9E75EA1D6}"/>
</file>

<file path=customXml/itemProps3.xml><?xml version="1.0" encoding="utf-8"?>
<ds:datastoreItem xmlns:ds="http://schemas.openxmlformats.org/officeDocument/2006/customXml" ds:itemID="{7B648D57-B6FD-4739-B266-212BDDCAA29E}"/>
</file>

<file path=customXml/itemProps4.xml><?xml version="1.0" encoding="utf-8"?>
<ds:datastoreItem xmlns:ds="http://schemas.openxmlformats.org/officeDocument/2006/customXml" ds:itemID="{26FCFCF7-7CA8-4C30-A2A2-A15514825D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2021-01-07T16:20:00Z</dcterms:created>
  <dcterms:modified xsi:type="dcterms:W3CDTF">2021-01-07T16:20:00Z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743;#Manutenzione straordinaria degli essiccatori ad assorbimento per centrale aria compressa|d481cbfc-0a9a-4cf6-b9d9-65e09a12a207</vt:lpwstr>
  </property>
</Properties>
</file>